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BD0" w:rsidRPr="00121119" w:rsidRDefault="00395908" w:rsidP="00395908">
      <w:pPr>
        <w:spacing w:after="0" w:line="240" w:lineRule="auto"/>
        <w:jc w:val="center"/>
        <w:rPr>
          <w:rFonts w:ascii="Verdana" w:hAnsi="Verdana" w:cs="Times New Roman"/>
          <w:b/>
          <w:sz w:val="20"/>
          <w:szCs w:val="20"/>
        </w:rPr>
      </w:pPr>
      <w:r w:rsidRPr="00121119">
        <w:rPr>
          <w:rFonts w:ascii="Verdana" w:hAnsi="Verdana" w:cs="Times New Roman"/>
          <w:b/>
          <w:sz w:val="20"/>
          <w:szCs w:val="20"/>
        </w:rPr>
        <w:t xml:space="preserve">Name of </w:t>
      </w:r>
      <w:r w:rsidR="00596296" w:rsidRPr="00121119">
        <w:rPr>
          <w:rFonts w:ascii="Verdana" w:hAnsi="Verdana" w:cs="Times New Roman"/>
          <w:b/>
          <w:sz w:val="20"/>
          <w:szCs w:val="20"/>
        </w:rPr>
        <w:t xml:space="preserve">Program: </w:t>
      </w:r>
      <w:r w:rsidR="005B277F" w:rsidRPr="00121119">
        <w:rPr>
          <w:rFonts w:ascii="Verdana" w:hAnsi="Verdana" w:cs="Times New Roman"/>
          <w:b/>
          <w:sz w:val="20"/>
          <w:szCs w:val="20"/>
        </w:rPr>
        <w:t xml:space="preserve">Development of IEC/BCC </w:t>
      </w:r>
      <w:proofErr w:type="gramStart"/>
      <w:r w:rsidR="005B277F" w:rsidRPr="00121119">
        <w:rPr>
          <w:rFonts w:ascii="Verdana" w:hAnsi="Verdana" w:cs="Times New Roman"/>
          <w:b/>
          <w:sz w:val="20"/>
          <w:szCs w:val="20"/>
        </w:rPr>
        <w:t>strategy</w:t>
      </w:r>
      <w:r w:rsidR="00596296" w:rsidRPr="00121119">
        <w:rPr>
          <w:rFonts w:ascii="Verdana" w:hAnsi="Verdana" w:cs="Times New Roman"/>
          <w:b/>
          <w:sz w:val="20"/>
          <w:szCs w:val="20"/>
        </w:rPr>
        <w:t xml:space="preserve"> </w:t>
      </w:r>
      <w:r w:rsidR="003500A3" w:rsidRPr="00121119">
        <w:rPr>
          <w:rFonts w:ascii="Verdana" w:hAnsi="Verdana" w:cs="Times New Roman"/>
          <w:b/>
          <w:sz w:val="20"/>
          <w:szCs w:val="20"/>
        </w:rPr>
        <w:t>.</w:t>
      </w:r>
      <w:proofErr w:type="gramEnd"/>
    </w:p>
    <w:p w:rsidR="00395908" w:rsidRPr="00121119" w:rsidRDefault="00B47578" w:rsidP="00395908">
      <w:pPr>
        <w:spacing w:after="0" w:line="240" w:lineRule="auto"/>
        <w:jc w:val="center"/>
        <w:rPr>
          <w:rFonts w:ascii="Verdana" w:hAnsi="Verdana" w:cs="Times New Roman"/>
          <w:b/>
          <w:sz w:val="20"/>
          <w:szCs w:val="20"/>
        </w:rPr>
      </w:pPr>
      <w:r w:rsidRPr="00121119">
        <w:rPr>
          <w:rFonts w:ascii="Verdana" w:hAnsi="Verdana" w:cs="Times New Roman"/>
          <w:b/>
          <w:sz w:val="20"/>
          <w:szCs w:val="20"/>
        </w:rPr>
        <w:t>FMR Code: …</w:t>
      </w:r>
      <w:r w:rsidR="005B277F" w:rsidRPr="00121119">
        <w:rPr>
          <w:rFonts w:ascii="Verdana" w:hAnsi="Verdana" w:cs="Times New Roman"/>
          <w:b/>
          <w:sz w:val="20"/>
          <w:szCs w:val="20"/>
        </w:rPr>
        <w:t>B.10.1</w:t>
      </w:r>
      <w:r w:rsidRPr="00121119">
        <w:rPr>
          <w:rFonts w:ascii="Verdana" w:hAnsi="Verdana" w:cs="Times New Roman"/>
          <w:b/>
          <w:sz w:val="20"/>
          <w:szCs w:val="20"/>
        </w:rPr>
        <w:t>………………….</w:t>
      </w:r>
    </w:p>
    <w:p w:rsidR="00395908" w:rsidRPr="00121119" w:rsidRDefault="00395908" w:rsidP="00395908">
      <w:pPr>
        <w:spacing w:after="0" w:line="240" w:lineRule="auto"/>
        <w:rPr>
          <w:rFonts w:ascii="Verdana" w:hAnsi="Verdana" w:cs="Times New Roman"/>
          <w:b/>
          <w:sz w:val="20"/>
          <w:szCs w:val="20"/>
        </w:rPr>
      </w:pPr>
    </w:p>
    <w:p w:rsidR="00B47578" w:rsidRPr="00121119" w:rsidRDefault="00B47578" w:rsidP="00395908">
      <w:pPr>
        <w:spacing w:after="0" w:line="240" w:lineRule="auto"/>
        <w:rPr>
          <w:rFonts w:ascii="Verdana" w:hAnsi="Verdana" w:cs="Times New Roman"/>
          <w:b/>
          <w:sz w:val="20"/>
          <w:szCs w:val="20"/>
        </w:rPr>
      </w:pPr>
    </w:p>
    <w:p w:rsidR="00395908"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 xml:space="preserve">Current Status &amp; Situation Analysis: </w:t>
      </w:r>
      <w:r w:rsidR="002E3A06" w:rsidRPr="00121119">
        <w:rPr>
          <w:rFonts w:ascii="Verdana" w:hAnsi="Verdana" w:cs="Times New Roman"/>
          <w:b/>
          <w:sz w:val="20"/>
          <w:szCs w:val="20"/>
        </w:rPr>
        <w:t xml:space="preserve"> </w:t>
      </w:r>
    </w:p>
    <w:p w:rsidR="005B277F" w:rsidRPr="00121119" w:rsidRDefault="005B277F" w:rsidP="005B277F">
      <w:pPr>
        <w:pStyle w:val="ListParagraph"/>
        <w:autoSpaceDE w:val="0"/>
        <w:autoSpaceDN w:val="0"/>
        <w:adjustRightInd w:val="0"/>
        <w:rPr>
          <w:rFonts w:ascii="Verdana" w:hAnsi="Verdana" w:cs="Times New Roman"/>
          <w:sz w:val="20"/>
          <w:szCs w:val="20"/>
        </w:rPr>
      </w:pPr>
      <w:r w:rsidRPr="00121119">
        <w:rPr>
          <w:rFonts w:ascii="Verdana" w:eastAsia="Calibri" w:hAnsi="Verdana" w:cs="Times New Roman"/>
          <w:color w:val="000000"/>
          <w:sz w:val="20"/>
          <w:szCs w:val="20"/>
        </w:rPr>
        <w:t xml:space="preserve">The region, although, is showing progress on several development indicators, still is far below the desired levels especially on health indicators. </w:t>
      </w:r>
      <w:r w:rsidRPr="00121119">
        <w:rPr>
          <w:rFonts w:ascii="Verdana" w:hAnsi="Verdana" w:cs="Times New Roman"/>
          <w:sz w:val="20"/>
          <w:szCs w:val="20"/>
        </w:rPr>
        <w:t xml:space="preserve">Use of Social &amp; Behavior Change Communication (SBCC) has been one of the key components in any health sector strategy. </w:t>
      </w:r>
      <w:r w:rsidRPr="00121119">
        <w:rPr>
          <w:rFonts w:ascii="Verdana" w:eastAsia="Calibri" w:hAnsi="Verdana" w:cs="Times New Roman"/>
          <w:color w:val="000000"/>
          <w:sz w:val="20"/>
          <w:szCs w:val="20"/>
        </w:rPr>
        <w:t>The poor status of health in the state is compounded by multiple factors such as access and quality of services on one hand and demand for health services and behaviors resulting from levels of knowledge, attitude and practices on the other hand. Influencing the practices and motivating the communities for adoption of health seeking behaviors is a challenge and needs to be addressed in a systematic manner.</w:t>
      </w:r>
      <w:r w:rsidRPr="00121119">
        <w:rPr>
          <w:rFonts w:ascii="Verdana" w:hAnsi="Verdana" w:cs="Times New Roman"/>
          <w:sz w:val="20"/>
          <w:szCs w:val="20"/>
        </w:rPr>
        <w:t xml:space="preserve"> </w:t>
      </w:r>
      <w:proofErr w:type="spellStart"/>
      <w:r w:rsidRPr="00121119">
        <w:rPr>
          <w:rFonts w:ascii="Verdana" w:hAnsi="Verdana" w:cs="Times New Roman"/>
          <w:sz w:val="20"/>
          <w:szCs w:val="20"/>
        </w:rPr>
        <w:t>Behaviour</w:t>
      </w:r>
      <w:proofErr w:type="spellEnd"/>
      <w:r w:rsidRPr="00121119">
        <w:rPr>
          <w:rFonts w:ascii="Verdana" w:hAnsi="Verdana" w:cs="Times New Roman"/>
          <w:sz w:val="20"/>
          <w:szCs w:val="20"/>
        </w:rPr>
        <w:t xml:space="preserve"> change communication [BCC] is vital to bring about positive changes in the Health status of the women and children of the state.</w:t>
      </w:r>
    </w:p>
    <w:p w:rsidR="005B277F" w:rsidRPr="00121119" w:rsidRDefault="005B277F" w:rsidP="005B277F">
      <w:pPr>
        <w:pStyle w:val="NoSpacing"/>
        <w:ind w:left="720"/>
        <w:jc w:val="both"/>
        <w:rPr>
          <w:rFonts w:ascii="Verdana" w:hAnsi="Verdana" w:cs="Times New Roman"/>
          <w:color w:val="000000"/>
          <w:sz w:val="20"/>
          <w:szCs w:val="20"/>
        </w:rPr>
      </w:pPr>
    </w:p>
    <w:p w:rsidR="005B277F" w:rsidRPr="00121119" w:rsidRDefault="005B277F" w:rsidP="005B277F">
      <w:pPr>
        <w:pStyle w:val="NoSpacing"/>
        <w:ind w:left="720"/>
        <w:jc w:val="both"/>
        <w:rPr>
          <w:rFonts w:ascii="Verdana" w:hAnsi="Verdana" w:cs="Times New Roman"/>
          <w:color w:val="000000"/>
          <w:sz w:val="20"/>
          <w:szCs w:val="20"/>
        </w:rPr>
      </w:pPr>
      <w:r w:rsidRPr="00121119">
        <w:rPr>
          <w:rFonts w:ascii="Verdana" w:hAnsi="Verdana" w:cs="Times New Roman"/>
          <w:color w:val="000000"/>
          <w:sz w:val="20"/>
          <w:szCs w:val="20"/>
        </w:rPr>
        <w:t xml:space="preserve">Social Mobilization Van (Publicity van) is plays vital role in the community mobilization. This is the better medium to create enable environment for the demand of service availability. Initially it is starts in the division level and after that according to the feedback and </w:t>
      </w:r>
      <w:proofErr w:type="gramStart"/>
      <w:r w:rsidRPr="00121119">
        <w:rPr>
          <w:rFonts w:ascii="Verdana" w:hAnsi="Verdana" w:cs="Times New Roman"/>
          <w:color w:val="000000"/>
          <w:sz w:val="20"/>
          <w:szCs w:val="20"/>
        </w:rPr>
        <w:t>evaluation</w:t>
      </w:r>
      <w:proofErr w:type="gramEnd"/>
      <w:r w:rsidRPr="00121119">
        <w:rPr>
          <w:rFonts w:ascii="Verdana" w:hAnsi="Verdana" w:cs="Times New Roman"/>
          <w:color w:val="000000"/>
          <w:sz w:val="20"/>
          <w:szCs w:val="20"/>
        </w:rPr>
        <w:t xml:space="preserve"> basis extended in district level.</w:t>
      </w:r>
    </w:p>
    <w:p w:rsidR="005B277F" w:rsidRPr="00121119" w:rsidRDefault="005B277F" w:rsidP="005B277F">
      <w:pPr>
        <w:pStyle w:val="NoSpacing"/>
        <w:ind w:left="720"/>
        <w:jc w:val="both"/>
        <w:rPr>
          <w:rFonts w:ascii="Verdana" w:hAnsi="Verdana" w:cs="Times New Roman"/>
          <w:color w:val="000000"/>
          <w:sz w:val="20"/>
          <w:szCs w:val="20"/>
        </w:rPr>
      </w:pPr>
    </w:p>
    <w:p w:rsidR="005B277F" w:rsidRPr="00121119" w:rsidRDefault="005B277F" w:rsidP="005B277F">
      <w:pPr>
        <w:pStyle w:val="NoSpacing"/>
        <w:ind w:left="720"/>
        <w:jc w:val="both"/>
        <w:rPr>
          <w:rFonts w:ascii="Verdana" w:hAnsi="Verdana" w:cs="Times New Roman"/>
          <w:color w:val="000000"/>
          <w:sz w:val="20"/>
          <w:szCs w:val="20"/>
        </w:rPr>
      </w:pPr>
      <w:r w:rsidRPr="00121119">
        <w:rPr>
          <w:rFonts w:ascii="Verdana" w:hAnsi="Verdana" w:cs="Times New Roman"/>
          <w:color w:val="000000"/>
          <w:sz w:val="20"/>
          <w:szCs w:val="20"/>
        </w:rPr>
        <w:t xml:space="preserve">Role of the van is creating awareness about national flagship and state health programs among the rural and urban community and increase the health service demand. Mid media activity conducted through this van. </w:t>
      </w:r>
    </w:p>
    <w:p w:rsidR="00395908" w:rsidRPr="00121119" w:rsidRDefault="00093521" w:rsidP="00093521">
      <w:pPr>
        <w:pStyle w:val="ListParagraph"/>
        <w:rPr>
          <w:rFonts w:ascii="Verdana" w:hAnsi="Verdana" w:cs="Arial"/>
          <w:bCs/>
          <w:sz w:val="20"/>
          <w:szCs w:val="20"/>
        </w:rPr>
      </w:pPr>
      <w:r w:rsidRPr="00121119">
        <w:rPr>
          <w:rFonts w:ascii="Verdana" w:hAnsi="Verdana" w:cs="Arial"/>
          <w:bCs/>
          <w:sz w:val="20"/>
          <w:szCs w:val="20"/>
        </w:rPr>
        <w:t>.</w:t>
      </w:r>
      <w:bookmarkStart w:id="0" w:name="_GoBack"/>
      <w:bookmarkEnd w:id="0"/>
    </w:p>
    <w:p w:rsidR="00395908" w:rsidRPr="00121119" w:rsidRDefault="00395908" w:rsidP="00395908">
      <w:pPr>
        <w:pStyle w:val="ListParagraph"/>
        <w:rPr>
          <w:rFonts w:ascii="Verdana" w:hAnsi="Verdana" w:cs="Times New Roman"/>
          <w:b/>
          <w:sz w:val="20"/>
          <w:szCs w:val="20"/>
        </w:rPr>
      </w:pPr>
    </w:p>
    <w:p w:rsidR="00395908"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Goals:</w:t>
      </w:r>
      <w:r w:rsidR="003500A3" w:rsidRPr="00121119">
        <w:rPr>
          <w:rFonts w:ascii="Verdana" w:hAnsi="Verdana" w:cs="Times New Roman"/>
          <w:b/>
          <w:sz w:val="20"/>
          <w:szCs w:val="20"/>
        </w:rPr>
        <w:t xml:space="preserve"> </w:t>
      </w:r>
      <w:r w:rsidR="00093521" w:rsidRPr="00121119">
        <w:rPr>
          <w:rFonts w:ascii="Verdana" w:hAnsi="Verdana" w:cs="Times New Roman"/>
          <w:bCs/>
          <w:sz w:val="20"/>
          <w:szCs w:val="20"/>
        </w:rPr>
        <w:t>T</w:t>
      </w:r>
      <w:r w:rsidR="005B277F" w:rsidRPr="00121119">
        <w:rPr>
          <w:rFonts w:ascii="Verdana" w:hAnsi="Verdana" w:cs="Times New Roman"/>
          <w:bCs/>
          <w:sz w:val="20"/>
          <w:szCs w:val="20"/>
        </w:rPr>
        <w:t>o increase the knowledge level of the Community and to bring the behavior change</w:t>
      </w:r>
      <w:r w:rsidR="002F5BA3" w:rsidRPr="00121119">
        <w:rPr>
          <w:rFonts w:ascii="Verdana" w:hAnsi="Verdana" w:cs="Times New Roman"/>
          <w:bCs/>
          <w:sz w:val="20"/>
          <w:szCs w:val="20"/>
        </w:rPr>
        <w:t xml:space="preserve"> through IEC</w:t>
      </w:r>
      <w:r w:rsidR="00121119">
        <w:rPr>
          <w:rFonts w:ascii="Verdana" w:hAnsi="Verdana" w:cs="Times New Roman"/>
          <w:bCs/>
          <w:sz w:val="20"/>
          <w:szCs w:val="20"/>
        </w:rPr>
        <w:t xml:space="preserve"> all health indicators conceived by NHM.</w:t>
      </w:r>
    </w:p>
    <w:p w:rsidR="00395908" w:rsidRPr="00121119" w:rsidRDefault="00395908" w:rsidP="00395908">
      <w:pPr>
        <w:rPr>
          <w:rFonts w:ascii="Verdana" w:hAnsi="Verdana" w:cs="Times New Roman"/>
          <w:b/>
          <w:sz w:val="20"/>
          <w:szCs w:val="20"/>
        </w:rPr>
      </w:pPr>
    </w:p>
    <w:p w:rsidR="003500A3"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Objective:</w:t>
      </w:r>
      <w:r w:rsidR="003500A3" w:rsidRPr="00121119">
        <w:rPr>
          <w:rFonts w:ascii="Verdana" w:hAnsi="Verdana" w:cs="Times New Roman"/>
          <w:b/>
          <w:sz w:val="20"/>
          <w:szCs w:val="20"/>
        </w:rPr>
        <w:t xml:space="preserve"> </w:t>
      </w:r>
    </w:p>
    <w:p w:rsidR="003500A3" w:rsidRPr="00121119" w:rsidRDefault="003500A3" w:rsidP="003500A3">
      <w:pPr>
        <w:pStyle w:val="ListParagraph"/>
        <w:rPr>
          <w:rFonts w:ascii="Verdana" w:hAnsi="Verdana" w:cs="Times New Roman"/>
          <w:b/>
          <w:sz w:val="20"/>
          <w:szCs w:val="20"/>
        </w:rPr>
      </w:pPr>
    </w:p>
    <w:p w:rsidR="00F91A9B" w:rsidRPr="00121119" w:rsidRDefault="005B277F" w:rsidP="005B277F">
      <w:pPr>
        <w:pStyle w:val="ListParagraph"/>
        <w:numPr>
          <w:ilvl w:val="0"/>
          <w:numId w:val="20"/>
        </w:numPr>
        <w:rPr>
          <w:rFonts w:ascii="Verdana" w:hAnsi="Verdana" w:cs="Times New Roman"/>
          <w:bCs/>
          <w:sz w:val="20"/>
          <w:szCs w:val="20"/>
        </w:rPr>
      </w:pPr>
      <w:r w:rsidRPr="00121119">
        <w:rPr>
          <w:rFonts w:ascii="Verdana" w:hAnsi="Verdana" w:cs="Times New Roman"/>
          <w:bCs/>
          <w:sz w:val="20"/>
          <w:szCs w:val="20"/>
        </w:rPr>
        <w:t xml:space="preserve">To provide the specific information to the community on different health </w:t>
      </w:r>
      <w:proofErr w:type="spellStart"/>
      <w:r w:rsidRPr="00121119">
        <w:rPr>
          <w:rFonts w:ascii="Verdana" w:hAnsi="Verdana" w:cs="Times New Roman"/>
          <w:bCs/>
          <w:sz w:val="20"/>
          <w:szCs w:val="20"/>
        </w:rPr>
        <w:t>programmes</w:t>
      </w:r>
      <w:proofErr w:type="spellEnd"/>
      <w:r w:rsidRPr="00121119">
        <w:rPr>
          <w:rFonts w:ascii="Verdana" w:hAnsi="Verdana" w:cs="Times New Roman"/>
          <w:bCs/>
          <w:sz w:val="20"/>
          <w:szCs w:val="20"/>
        </w:rPr>
        <w:t xml:space="preserve"> and healthy </w:t>
      </w:r>
      <w:r w:rsidR="00312E70" w:rsidRPr="00121119">
        <w:rPr>
          <w:rFonts w:ascii="Verdana" w:hAnsi="Verdana" w:cs="Times New Roman"/>
          <w:bCs/>
          <w:sz w:val="20"/>
          <w:szCs w:val="20"/>
        </w:rPr>
        <w:t>behaviors</w:t>
      </w:r>
      <w:r w:rsidRPr="00121119">
        <w:rPr>
          <w:rFonts w:ascii="Verdana" w:hAnsi="Verdana" w:cs="Times New Roman"/>
          <w:bCs/>
          <w:sz w:val="20"/>
          <w:szCs w:val="20"/>
        </w:rPr>
        <w:t>.</w:t>
      </w:r>
    </w:p>
    <w:p w:rsidR="005B277F" w:rsidRPr="00121119" w:rsidRDefault="00312E70" w:rsidP="005B277F">
      <w:pPr>
        <w:pStyle w:val="ListParagraph"/>
        <w:numPr>
          <w:ilvl w:val="0"/>
          <w:numId w:val="20"/>
        </w:numPr>
        <w:rPr>
          <w:rFonts w:ascii="Verdana" w:hAnsi="Verdana" w:cs="Times New Roman"/>
          <w:bCs/>
          <w:sz w:val="20"/>
          <w:szCs w:val="20"/>
        </w:rPr>
      </w:pPr>
      <w:r w:rsidRPr="00121119">
        <w:rPr>
          <w:rFonts w:ascii="Verdana" w:hAnsi="Verdana" w:cs="Times New Roman"/>
          <w:bCs/>
          <w:sz w:val="20"/>
          <w:szCs w:val="20"/>
        </w:rPr>
        <w:t>To increase the knowledge level of the community</w:t>
      </w:r>
    </w:p>
    <w:p w:rsidR="00395908" w:rsidRPr="00121119" w:rsidRDefault="00395908" w:rsidP="00395908">
      <w:pPr>
        <w:rPr>
          <w:rFonts w:ascii="Verdana" w:hAnsi="Verdana" w:cs="Times New Roman"/>
          <w:b/>
          <w:sz w:val="20"/>
          <w:szCs w:val="20"/>
        </w:rPr>
      </w:pPr>
      <w:r w:rsidRPr="00121119">
        <w:rPr>
          <w:rFonts w:ascii="Verdana" w:hAnsi="Verdana" w:cs="Times New Roman"/>
          <w:b/>
          <w:sz w:val="20"/>
          <w:szCs w:val="20"/>
        </w:rPr>
        <w:t xml:space="preserve"> </w:t>
      </w:r>
    </w:p>
    <w:p w:rsidR="00395908" w:rsidRPr="00121119" w:rsidRDefault="00395908" w:rsidP="002F5BA3">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Targets:</w:t>
      </w:r>
      <w:r w:rsidR="00F91A9B" w:rsidRPr="00121119">
        <w:rPr>
          <w:rFonts w:ascii="Verdana" w:hAnsi="Verdana" w:cs="Times New Roman"/>
          <w:b/>
          <w:sz w:val="20"/>
          <w:szCs w:val="20"/>
        </w:rPr>
        <w:t xml:space="preserve"> </w:t>
      </w:r>
      <w:r w:rsidR="002F5BA3" w:rsidRPr="00121119">
        <w:rPr>
          <w:rFonts w:ascii="Verdana" w:hAnsi="Verdana" w:cs="Times New Roman"/>
          <w:bCs/>
          <w:sz w:val="20"/>
          <w:szCs w:val="20"/>
        </w:rPr>
        <w:t xml:space="preserve">To cover entire health institution up to HSC level with one </w:t>
      </w:r>
      <w:proofErr w:type="spellStart"/>
      <w:r w:rsidR="002F5BA3" w:rsidRPr="00121119">
        <w:rPr>
          <w:rFonts w:ascii="Verdana" w:hAnsi="Verdana" w:cs="Times New Roman"/>
          <w:bCs/>
          <w:sz w:val="20"/>
          <w:szCs w:val="20"/>
        </w:rPr>
        <w:t>Dhanvantari</w:t>
      </w:r>
      <w:proofErr w:type="spellEnd"/>
      <w:r w:rsidR="002F5BA3" w:rsidRPr="00121119">
        <w:rPr>
          <w:rFonts w:ascii="Verdana" w:hAnsi="Verdana" w:cs="Times New Roman"/>
          <w:bCs/>
          <w:sz w:val="20"/>
          <w:szCs w:val="20"/>
        </w:rPr>
        <w:t xml:space="preserve"> </w:t>
      </w:r>
      <w:proofErr w:type="spellStart"/>
      <w:r w:rsidR="002F5BA3" w:rsidRPr="00121119">
        <w:rPr>
          <w:rFonts w:ascii="Verdana" w:hAnsi="Verdana" w:cs="Times New Roman"/>
          <w:bCs/>
          <w:sz w:val="20"/>
          <w:szCs w:val="20"/>
        </w:rPr>
        <w:t>Jagaran</w:t>
      </w:r>
      <w:proofErr w:type="spellEnd"/>
      <w:r w:rsidR="002F5BA3" w:rsidRPr="00121119">
        <w:rPr>
          <w:rFonts w:ascii="Verdana" w:hAnsi="Verdana" w:cs="Times New Roman"/>
          <w:bCs/>
          <w:sz w:val="20"/>
          <w:szCs w:val="20"/>
        </w:rPr>
        <w:t xml:space="preserve"> </w:t>
      </w:r>
      <w:proofErr w:type="spellStart"/>
      <w:r w:rsidR="002F5BA3" w:rsidRPr="00121119">
        <w:rPr>
          <w:rFonts w:ascii="Verdana" w:hAnsi="Verdana" w:cs="Times New Roman"/>
          <w:bCs/>
          <w:sz w:val="20"/>
          <w:szCs w:val="20"/>
        </w:rPr>
        <w:t>Arogya</w:t>
      </w:r>
      <w:proofErr w:type="spellEnd"/>
      <w:r w:rsidR="002F5BA3" w:rsidRPr="00121119">
        <w:rPr>
          <w:rFonts w:ascii="Verdana" w:hAnsi="Verdana" w:cs="Times New Roman"/>
          <w:bCs/>
          <w:sz w:val="20"/>
          <w:szCs w:val="20"/>
        </w:rPr>
        <w:t xml:space="preserve"> </w:t>
      </w:r>
      <w:proofErr w:type="spellStart"/>
      <w:r w:rsidR="002F5BA3" w:rsidRPr="00121119">
        <w:rPr>
          <w:rFonts w:ascii="Verdana" w:hAnsi="Verdana" w:cs="Times New Roman"/>
          <w:bCs/>
          <w:sz w:val="20"/>
          <w:szCs w:val="20"/>
        </w:rPr>
        <w:t>Rath</w:t>
      </w:r>
      <w:proofErr w:type="spellEnd"/>
      <w:r w:rsidR="002F5BA3" w:rsidRPr="00121119">
        <w:rPr>
          <w:rFonts w:ascii="Verdana" w:hAnsi="Verdana" w:cs="Times New Roman"/>
          <w:bCs/>
          <w:sz w:val="20"/>
          <w:szCs w:val="20"/>
        </w:rPr>
        <w:t xml:space="preserve"> (Publicity Van)</w:t>
      </w:r>
    </w:p>
    <w:p w:rsidR="00F600D1" w:rsidRPr="00121119" w:rsidRDefault="00F600D1" w:rsidP="00F600D1">
      <w:pPr>
        <w:rPr>
          <w:rFonts w:ascii="Verdana" w:hAnsi="Verdana" w:cs="Times New Roman"/>
          <w:b/>
          <w:sz w:val="20"/>
          <w:szCs w:val="20"/>
        </w:rPr>
      </w:pPr>
    </w:p>
    <w:tbl>
      <w:tblPr>
        <w:tblStyle w:val="TableGrid"/>
        <w:tblpPr w:leftFromText="180" w:rightFromText="180" w:vertAnchor="text" w:horzAnchor="margin" w:tblpXSpec="right" w:tblpY="-59"/>
        <w:tblW w:w="0" w:type="auto"/>
        <w:tblLook w:val="04A0"/>
      </w:tblPr>
      <w:tblGrid>
        <w:gridCol w:w="2394"/>
        <w:gridCol w:w="2394"/>
        <w:gridCol w:w="2394"/>
        <w:gridCol w:w="2394"/>
      </w:tblGrid>
      <w:tr w:rsidR="00F600D1" w:rsidRPr="00121119" w:rsidTr="00F600D1">
        <w:tc>
          <w:tcPr>
            <w:tcW w:w="2394" w:type="dxa"/>
          </w:tcPr>
          <w:p w:rsidR="00F600D1" w:rsidRPr="00121119" w:rsidRDefault="002F5BA3" w:rsidP="00F600D1">
            <w:pPr>
              <w:pStyle w:val="ListParagraph"/>
              <w:ind w:left="0"/>
              <w:rPr>
                <w:rFonts w:ascii="Verdana" w:hAnsi="Verdana"/>
                <w:b/>
              </w:rPr>
            </w:pPr>
            <w:r w:rsidRPr="00121119">
              <w:rPr>
                <w:rFonts w:ascii="Verdana" w:hAnsi="Verdana"/>
                <w:b/>
              </w:rPr>
              <w:t>Quarter 1</w:t>
            </w:r>
          </w:p>
        </w:tc>
        <w:tc>
          <w:tcPr>
            <w:tcW w:w="2394" w:type="dxa"/>
          </w:tcPr>
          <w:p w:rsidR="00F600D1" w:rsidRPr="00121119" w:rsidRDefault="002F5BA3" w:rsidP="00F600D1">
            <w:pPr>
              <w:pStyle w:val="ListParagraph"/>
              <w:ind w:left="0"/>
              <w:rPr>
                <w:rFonts w:ascii="Verdana" w:hAnsi="Verdana"/>
                <w:b/>
              </w:rPr>
            </w:pPr>
            <w:r w:rsidRPr="00121119">
              <w:rPr>
                <w:rFonts w:ascii="Verdana" w:hAnsi="Verdana"/>
                <w:b/>
              </w:rPr>
              <w:t>Quarter 2</w:t>
            </w:r>
          </w:p>
        </w:tc>
        <w:tc>
          <w:tcPr>
            <w:tcW w:w="2394" w:type="dxa"/>
          </w:tcPr>
          <w:p w:rsidR="00F600D1" w:rsidRPr="00121119" w:rsidRDefault="002F5BA3" w:rsidP="00F600D1">
            <w:pPr>
              <w:pStyle w:val="ListParagraph"/>
              <w:ind w:left="0"/>
              <w:rPr>
                <w:rFonts w:ascii="Verdana" w:hAnsi="Verdana"/>
                <w:b/>
              </w:rPr>
            </w:pPr>
            <w:r w:rsidRPr="00121119">
              <w:rPr>
                <w:rFonts w:ascii="Verdana" w:hAnsi="Verdana"/>
                <w:b/>
              </w:rPr>
              <w:t>Quarter 3</w:t>
            </w:r>
          </w:p>
        </w:tc>
        <w:tc>
          <w:tcPr>
            <w:tcW w:w="2394" w:type="dxa"/>
          </w:tcPr>
          <w:p w:rsidR="00F600D1" w:rsidRPr="00121119" w:rsidRDefault="002F5BA3" w:rsidP="00F600D1">
            <w:pPr>
              <w:pStyle w:val="ListParagraph"/>
              <w:ind w:left="0"/>
              <w:rPr>
                <w:rFonts w:ascii="Verdana" w:hAnsi="Verdana"/>
                <w:b/>
              </w:rPr>
            </w:pPr>
            <w:r w:rsidRPr="00121119">
              <w:rPr>
                <w:rFonts w:ascii="Verdana" w:hAnsi="Verdana"/>
                <w:b/>
              </w:rPr>
              <w:t>Quarter 4</w:t>
            </w:r>
          </w:p>
        </w:tc>
      </w:tr>
      <w:tr w:rsidR="00F600D1" w:rsidRPr="00121119" w:rsidTr="00F600D1">
        <w:tc>
          <w:tcPr>
            <w:tcW w:w="2394" w:type="dxa"/>
          </w:tcPr>
          <w:p w:rsidR="00F600D1" w:rsidRPr="00121119" w:rsidRDefault="00BE2903" w:rsidP="00F600D1">
            <w:pPr>
              <w:pStyle w:val="ListParagraph"/>
              <w:ind w:left="0"/>
              <w:rPr>
                <w:rFonts w:ascii="Verdana" w:hAnsi="Verdana"/>
                <w:b/>
              </w:rPr>
            </w:pPr>
            <w:r w:rsidRPr="00121119">
              <w:rPr>
                <w:rFonts w:ascii="Verdana" w:hAnsi="Verdana"/>
                <w:b/>
              </w:rPr>
              <w:t>525</w:t>
            </w:r>
            <w:r w:rsidR="002F5BA3" w:rsidRPr="00121119">
              <w:rPr>
                <w:rFonts w:ascii="Verdana" w:hAnsi="Verdana"/>
                <w:b/>
              </w:rPr>
              <w:t xml:space="preserve"> shows</w:t>
            </w:r>
          </w:p>
        </w:tc>
        <w:tc>
          <w:tcPr>
            <w:tcW w:w="2394" w:type="dxa"/>
          </w:tcPr>
          <w:p w:rsidR="00F600D1" w:rsidRPr="00121119" w:rsidRDefault="00BE2903" w:rsidP="00F600D1">
            <w:pPr>
              <w:pStyle w:val="ListParagraph"/>
              <w:ind w:left="0"/>
              <w:rPr>
                <w:rFonts w:ascii="Verdana" w:hAnsi="Verdana"/>
                <w:b/>
              </w:rPr>
            </w:pPr>
            <w:r w:rsidRPr="00121119">
              <w:rPr>
                <w:rFonts w:ascii="Verdana" w:hAnsi="Verdana"/>
                <w:b/>
              </w:rPr>
              <w:t>525</w:t>
            </w:r>
          </w:p>
        </w:tc>
        <w:tc>
          <w:tcPr>
            <w:tcW w:w="2394" w:type="dxa"/>
          </w:tcPr>
          <w:p w:rsidR="00F600D1" w:rsidRPr="00121119" w:rsidRDefault="00BE2903" w:rsidP="00F600D1">
            <w:pPr>
              <w:pStyle w:val="ListParagraph"/>
              <w:ind w:left="0"/>
              <w:rPr>
                <w:rFonts w:ascii="Verdana" w:hAnsi="Verdana"/>
                <w:b/>
              </w:rPr>
            </w:pPr>
            <w:r w:rsidRPr="00121119">
              <w:rPr>
                <w:rFonts w:ascii="Verdana" w:hAnsi="Verdana"/>
                <w:b/>
              </w:rPr>
              <w:t>525</w:t>
            </w:r>
          </w:p>
        </w:tc>
        <w:tc>
          <w:tcPr>
            <w:tcW w:w="2394" w:type="dxa"/>
          </w:tcPr>
          <w:p w:rsidR="00F600D1" w:rsidRPr="00121119" w:rsidRDefault="00BE2903" w:rsidP="00F600D1">
            <w:pPr>
              <w:pStyle w:val="ListParagraph"/>
              <w:ind w:left="0"/>
              <w:rPr>
                <w:rFonts w:ascii="Verdana" w:hAnsi="Verdana"/>
                <w:b/>
              </w:rPr>
            </w:pPr>
            <w:r w:rsidRPr="00121119">
              <w:rPr>
                <w:rFonts w:ascii="Verdana" w:hAnsi="Verdana"/>
                <w:b/>
              </w:rPr>
              <w:t>525</w:t>
            </w:r>
          </w:p>
        </w:tc>
      </w:tr>
    </w:tbl>
    <w:p w:rsidR="00F600D1" w:rsidRPr="00121119" w:rsidRDefault="00F600D1" w:rsidP="00F600D1">
      <w:pPr>
        <w:rPr>
          <w:rFonts w:ascii="Verdana" w:hAnsi="Verdana" w:cs="Times New Roman"/>
          <w:b/>
          <w:sz w:val="20"/>
          <w:szCs w:val="20"/>
        </w:rPr>
      </w:pPr>
    </w:p>
    <w:p w:rsidR="00F600D1" w:rsidRPr="00121119" w:rsidRDefault="00F600D1" w:rsidP="00F600D1">
      <w:pPr>
        <w:rPr>
          <w:rFonts w:ascii="Verdana" w:hAnsi="Verdana" w:cs="Times New Roman"/>
          <w:b/>
          <w:sz w:val="20"/>
          <w:szCs w:val="20"/>
        </w:rPr>
      </w:pPr>
    </w:p>
    <w:p w:rsidR="00395908" w:rsidRPr="00121119" w:rsidRDefault="00F600D1" w:rsidP="002F5BA3">
      <w:pPr>
        <w:pStyle w:val="ListParagraph"/>
        <w:numPr>
          <w:ilvl w:val="0"/>
          <w:numId w:val="19"/>
        </w:numPr>
        <w:rPr>
          <w:rFonts w:ascii="Verdana" w:hAnsi="Verdana" w:cs="Times New Roman"/>
          <w:bCs/>
          <w:sz w:val="20"/>
          <w:szCs w:val="20"/>
        </w:rPr>
      </w:pPr>
      <w:r w:rsidRPr="00121119">
        <w:rPr>
          <w:rFonts w:ascii="Verdana" w:hAnsi="Verdana" w:cs="Times New Roman"/>
          <w:b/>
          <w:sz w:val="20"/>
          <w:szCs w:val="20"/>
        </w:rPr>
        <w:t>Strateg</w:t>
      </w:r>
      <w:r w:rsidR="00337945" w:rsidRPr="00121119">
        <w:rPr>
          <w:rFonts w:ascii="Verdana" w:hAnsi="Verdana" w:cs="Times New Roman"/>
          <w:b/>
          <w:sz w:val="20"/>
          <w:szCs w:val="20"/>
        </w:rPr>
        <w:t>ies proposed</w:t>
      </w:r>
      <w:r w:rsidRPr="00121119">
        <w:rPr>
          <w:rFonts w:ascii="Verdana" w:hAnsi="Verdana" w:cs="Times New Roman"/>
          <w:b/>
          <w:sz w:val="20"/>
          <w:szCs w:val="20"/>
        </w:rPr>
        <w:t xml:space="preserve">: </w:t>
      </w:r>
      <w:r w:rsidR="002F5BA3" w:rsidRPr="00121119">
        <w:rPr>
          <w:rFonts w:ascii="Verdana" w:hAnsi="Verdana" w:cs="Times New Roman"/>
          <w:bCs/>
          <w:sz w:val="20"/>
          <w:szCs w:val="20"/>
        </w:rPr>
        <w:t>Delivery of messages related with the importance of small family, use of contraceptive, awareness on health and hygiene, institutional delivery, ANC, etc. by the means of one act play, folk show, video footage, community interaction through quiz, etc. by the troupe of IEC van conducting 6 shows a day (including one night show by video screening).</w:t>
      </w:r>
    </w:p>
    <w:p w:rsidR="00395908" w:rsidRPr="00121119" w:rsidRDefault="00395908" w:rsidP="00395908">
      <w:pPr>
        <w:rPr>
          <w:rFonts w:ascii="Verdana" w:hAnsi="Verdana" w:cs="Times New Roman"/>
          <w:b/>
          <w:sz w:val="20"/>
          <w:szCs w:val="20"/>
        </w:rPr>
      </w:pPr>
    </w:p>
    <w:p w:rsidR="00395908"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Activity Proposed:</w:t>
      </w:r>
      <w:r w:rsidR="003500A3" w:rsidRPr="00121119">
        <w:rPr>
          <w:rFonts w:ascii="Verdana" w:hAnsi="Verdana" w:cs="Times New Roman"/>
          <w:b/>
          <w:sz w:val="20"/>
          <w:szCs w:val="20"/>
        </w:rPr>
        <w:t xml:space="preserve"> </w:t>
      </w:r>
    </w:p>
    <w:p w:rsidR="00121119" w:rsidRPr="00121119" w:rsidRDefault="002F5BA3" w:rsidP="00121119">
      <w:pPr>
        <w:pStyle w:val="ListParagraph"/>
        <w:numPr>
          <w:ilvl w:val="0"/>
          <w:numId w:val="21"/>
        </w:numPr>
        <w:rPr>
          <w:rFonts w:ascii="Verdana" w:hAnsi="Verdana" w:cs="Times New Roman"/>
          <w:bCs/>
          <w:sz w:val="20"/>
          <w:szCs w:val="20"/>
        </w:rPr>
      </w:pPr>
      <w:r w:rsidRPr="00121119">
        <w:rPr>
          <w:rFonts w:ascii="Verdana" w:hAnsi="Verdana" w:cs="Times New Roman"/>
          <w:bCs/>
          <w:sz w:val="20"/>
          <w:szCs w:val="20"/>
        </w:rPr>
        <w:t>Deployment of IEC van to health facility based on route plan covering remote area and the block fares, markets and administrative blocks to conduct day and night show.</w:t>
      </w:r>
    </w:p>
    <w:p w:rsidR="00312E70" w:rsidRPr="00121119" w:rsidRDefault="00121119" w:rsidP="00312E70">
      <w:pPr>
        <w:pStyle w:val="ListParagraph"/>
        <w:numPr>
          <w:ilvl w:val="0"/>
          <w:numId w:val="21"/>
        </w:numPr>
        <w:rPr>
          <w:rFonts w:ascii="Verdana" w:hAnsi="Verdana" w:cs="Times New Roman"/>
          <w:bCs/>
          <w:sz w:val="20"/>
          <w:szCs w:val="20"/>
        </w:rPr>
      </w:pPr>
      <w:r w:rsidRPr="00121119">
        <w:rPr>
          <w:rFonts w:ascii="Verdana" w:hAnsi="Verdana" w:cs="Times New Roman"/>
          <w:bCs/>
          <w:sz w:val="20"/>
          <w:szCs w:val="20"/>
        </w:rPr>
        <w:lastRenderedPageBreak/>
        <w:t>Conducting quiz contest during live show on basic health issues viz. right age of marriage, menstrual hygiene, use of contraceptives for spacing, importance of FP, immunization, etc. with the provision of gift to the winning masses.</w:t>
      </w:r>
    </w:p>
    <w:p w:rsidR="00F91A9B" w:rsidRPr="00121119" w:rsidRDefault="00F91A9B" w:rsidP="00F91A9B">
      <w:pPr>
        <w:pStyle w:val="ListParagraph"/>
        <w:ind w:left="1080"/>
        <w:rPr>
          <w:rFonts w:ascii="Verdana" w:hAnsi="Verdana" w:cs="Times New Roman"/>
          <w:b/>
          <w:sz w:val="20"/>
          <w:szCs w:val="20"/>
        </w:rPr>
      </w:pPr>
    </w:p>
    <w:p w:rsidR="00395908"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Whether new or continued:</w:t>
      </w:r>
      <w:r w:rsidR="003500A3" w:rsidRPr="00121119">
        <w:rPr>
          <w:rFonts w:ascii="Verdana" w:hAnsi="Verdana" w:cs="Times New Roman"/>
          <w:b/>
          <w:sz w:val="20"/>
          <w:szCs w:val="20"/>
        </w:rPr>
        <w:t xml:space="preserve"> Continued.</w:t>
      </w:r>
    </w:p>
    <w:p w:rsidR="00395908" w:rsidRPr="00121119" w:rsidRDefault="00395908" w:rsidP="00395908">
      <w:pPr>
        <w:rPr>
          <w:rFonts w:ascii="Verdana" w:hAnsi="Verdana" w:cs="Times New Roman"/>
          <w:b/>
          <w:sz w:val="20"/>
          <w:szCs w:val="20"/>
        </w:rPr>
      </w:pPr>
    </w:p>
    <w:p w:rsidR="00121119"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 xml:space="preserve">Achievements </w:t>
      </w:r>
      <w:r w:rsidR="00337945" w:rsidRPr="00121119">
        <w:rPr>
          <w:rFonts w:ascii="Verdana" w:hAnsi="Verdana" w:cs="Times New Roman"/>
          <w:b/>
          <w:sz w:val="20"/>
          <w:szCs w:val="20"/>
        </w:rPr>
        <w:t>(</w:t>
      </w:r>
      <w:r w:rsidRPr="00121119">
        <w:rPr>
          <w:rFonts w:ascii="Verdana" w:hAnsi="Verdana" w:cs="Times New Roman"/>
          <w:b/>
          <w:sz w:val="20"/>
          <w:szCs w:val="20"/>
        </w:rPr>
        <w:t>if</w:t>
      </w:r>
      <w:r w:rsidR="00337945" w:rsidRPr="00121119">
        <w:rPr>
          <w:rFonts w:ascii="Verdana" w:hAnsi="Verdana" w:cs="Times New Roman"/>
          <w:b/>
          <w:sz w:val="20"/>
          <w:szCs w:val="20"/>
        </w:rPr>
        <w:t xml:space="preserve"> the activity has been</w:t>
      </w:r>
      <w:r w:rsidRPr="00121119">
        <w:rPr>
          <w:rFonts w:ascii="Verdana" w:hAnsi="Verdana" w:cs="Times New Roman"/>
          <w:b/>
          <w:sz w:val="20"/>
          <w:szCs w:val="20"/>
        </w:rPr>
        <w:t xml:space="preserve"> continued from previous year</w:t>
      </w:r>
      <w:r w:rsidR="00337945" w:rsidRPr="00121119">
        <w:rPr>
          <w:rFonts w:ascii="Verdana" w:hAnsi="Verdana" w:cs="Times New Roman"/>
          <w:b/>
          <w:sz w:val="20"/>
          <w:szCs w:val="20"/>
        </w:rPr>
        <w:t>)</w:t>
      </w:r>
      <w:r w:rsidRPr="00121119">
        <w:rPr>
          <w:rFonts w:ascii="Verdana" w:hAnsi="Verdana" w:cs="Times New Roman"/>
          <w:b/>
          <w:sz w:val="20"/>
          <w:szCs w:val="20"/>
        </w:rPr>
        <w:t>:</w:t>
      </w:r>
      <w:r w:rsidR="00093521" w:rsidRPr="00121119">
        <w:rPr>
          <w:rFonts w:ascii="Verdana" w:hAnsi="Verdana" w:cs="Times New Roman"/>
          <w:b/>
          <w:sz w:val="20"/>
          <w:szCs w:val="20"/>
        </w:rPr>
        <w:t xml:space="preserve"> </w:t>
      </w:r>
      <w:r w:rsidR="00121119" w:rsidRPr="00121119">
        <w:rPr>
          <w:rFonts w:ascii="Verdana" w:hAnsi="Verdana" w:cs="Times New Roman"/>
          <w:bCs/>
          <w:sz w:val="20"/>
          <w:szCs w:val="20"/>
        </w:rPr>
        <w:t xml:space="preserve">The </w:t>
      </w:r>
      <w:r w:rsidR="00312E70" w:rsidRPr="00121119">
        <w:rPr>
          <w:rFonts w:ascii="Verdana" w:hAnsi="Verdana" w:cs="Times New Roman"/>
          <w:bCs/>
          <w:sz w:val="20"/>
          <w:szCs w:val="20"/>
        </w:rPr>
        <w:t xml:space="preserve">IEC van is </w:t>
      </w:r>
      <w:r w:rsidR="00121119" w:rsidRPr="00121119">
        <w:rPr>
          <w:rFonts w:ascii="Verdana" w:hAnsi="Verdana" w:cs="Times New Roman"/>
          <w:bCs/>
          <w:sz w:val="20"/>
          <w:szCs w:val="20"/>
        </w:rPr>
        <w:t>plying in Bhagalpur Division since December 2012 and has shown impact in awareness among the community on various health issues.</w:t>
      </w:r>
    </w:p>
    <w:p w:rsidR="00395908" w:rsidRPr="00121119" w:rsidRDefault="00395908" w:rsidP="00395908">
      <w:pPr>
        <w:rPr>
          <w:rFonts w:ascii="Verdana" w:hAnsi="Verdana" w:cs="Times New Roman"/>
          <w:b/>
          <w:sz w:val="20"/>
          <w:szCs w:val="20"/>
        </w:rPr>
      </w:pPr>
    </w:p>
    <w:p w:rsidR="00312E70" w:rsidRPr="00121119" w:rsidRDefault="00395908" w:rsidP="00121119">
      <w:pPr>
        <w:pStyle w:val="NoSpacing"/>
        <w:ind w:left="360"/>
        <w:jc w:val="both"/>
        <w:rPr>
          <w:rFonts w:ascii="Verdana" w:hAnsi="Verdana" w:cs="Times New Roman"/>
          <w:b/>
          <w:sz w:val="20"/>
          <w:szCs w:val="20"/>
        </w:rPr>
      </w:pPr>
      <w:r w:rsidRPr="00121119">
        <w:rPr>
          <w:rFonts w:ascii="Verdana" w:hAnsi="Verdana" w:cs="Times New Roman"/>
          <w:b/>
          <w:sz w:val="20"/>
          <w:szCs w:val="20"/>
        </w:rPr>
        <w:t>Justification:</w:t>
      </w:r>
      <w:r w:rsidR="00F91A9B" w:rsidRPr="00121119">
        <w:rPr>
          <w:rFonts w:ascii="Verdana" w:hAnsi="Verdana" w:cs="Times New Roman"/>
          <w:b/>
          <w:sz w:val="20"/>
          <w:szCs w:val="20"/>
        </w:rPr>
        <w:t xml:space="preserve"> </w:t>
      </w:r>
    </w:p>
    <w:p w:rsidR="00312E70" w:rsidRPr="00121119" w:rsidRDefault="00121119" w:rsidP="00121119">
      <w:pPr>
        <w:pStyle w:val="NoSpacing"/>
        <w:ind w:left="360"/>
        <w:jc w:val="both"/>
        <w:rPr>
          <w:rFonts w:ascii="Verdana" w:hAnsi="Verdana" w:cs="Arial"/>
          <w:sz w:val="20"/>
          <w:szCs w:val="20"/>
        </w:rPr>
      </w:pPr>
      <w:r>
        <w:rPr>
          <w:rStyle w:val="Strong"/>
          <w:rFonts w:ascii="Verdana" w:hAnsi="Verdana" w:cs="Arial"/>
          <w:b w:val="0"/>
          <w:sz w:val="20"/>
          <w:szCs w:val="20"/>
        </w:rPr>
        <w:t xml:space="preserve">With an objective to reduce </w:t>
      </w:r>
      <w:r w:rsidRPr="00121119">
        <w:rPr>
          <w:rStyle w:val="Strong"/>
          <w:rFonts w:ascii="Verdana" w:hAnsi="Verdana" w:cs="Arial"/>
          <w:b w:val="0"/>
          <w:sz w:val="20"/>
          <w:szCs w:val="20"/>
        </w:rPr>
        <w:t>TFR (from 3</w:t>
      </w:r>
      <w:r>
        <w:rPr>
          <w:rStyle w:val="Strong"/>
          <w:rFonts w:ascii="Verdana" w:hAnsi="Verdana" w:cs="Arial"/>
          <w:b w:val="0"/>
          <w:sz w:val="20"/>
          <w:szCs w:val="20"/>
        </w:rPr>
        <w:t xml:space="preserve">.6) to national level (i.e.2.4), </w:t>
      </w:r>
      <w:r w:rsidR="00312E70" w:rsidRPr="00121119">
        <w:rPr>
          <w:rStyle w:val="Strong"/>
          <w:rFonts w:ascii="Verdana" w:hAnsi="Verdana" w:cs="Arial"/>
          <w:b w:val="0"/>
          <w:sz w:val="20"/>
          <w:szCs w:val="20"/>
        </w:rPr>
        <w:t>Strategic approach to communication is imperative</w:t>
      </w:r>
      <w:r w:rsidR="00312E70" w:rsidRPr="00121119">
        <w:rPr>
          <w:rStyle w:val="Strong"/>
          <w:rFonts w:ascii="Verdana" w:hAnsi="Verdana" w:cs="Arial"/>
          <w:sz w:val="20"/>
          <w:szCs w:val="20"/>
        </w:rPr>
        <w:t xml:space="preserve"> </w:t>
      </w:r>
      <w:r w:rsidR="00312E70" w:rsidRPr="00121119">
        <w:rPr>
          <w:rFonts w:ascii="Verdana" w:hAnsi="Verdana" w:cs="Arial"/>
          <w:sz w:val="20"/>
          <w:szCs w:val="20"/>
        </w:rPr>
        <w:t xml:space="preserve">to improve effectiveness and sustainability of </w:t>
      </w:r>
      <w:r w:rsidRPr="00121119">
        <w:rPr>
          <w:rFonts w:ascii="Verdana" w:hAnsi="Verdana" w:cs="Arial"/>
          <w:sz w:val="20"/>
          <w:szCs w:val="20"/>
        </w:rPr>
        <w:t>behaviour</w:t>
      </w:r>
      <w:r w:rsidR="00312E70" w:rsidRPr="00121119">
        <w:rPr>
          <w:rFonts w:ascii="Verdana" w:hAnsi="Verdana" w:cs="Arial"/>
          <w:sz w:val="20"/>
          <w:szCs w:val="20"/>
        </w:rPr>
        <w:t xml:space="preserve"> and social change. A systematically developed and managed communication program supported by evidence-based strategies, state-of-the-art training and capacity building, and cutting-edge research is necessary to influence positive </w:t>
      </w:r>
      <w:r w:rsidRPr="00121119">
        <w:rPr>
          <w:rFonts w:ascii="Verdana" w:hAnsi="Verdana" w:cs="Arial"/>
          <w:sz w:val="20"/>
          <w:szCs w:val="20"/>
        </w:rPr>
        <w:t>behaviours</w:t>
      </w:r>
      <w:r w:rsidR="00312E70" w:rsidRPr="00121119">
        <w:rPr>
          <w:rFonts w:ascii="Verdana" w:hAnsi="Verdana" w:cs="Arial"/>
          <w:sz w:val="20"/>
          <w:szCs w:val="20"/>
        </w:rPr>
        <w:t xml:space="preserve"> &amp; practices as also to increase access, improve quality &amp; promote demand for health services.</w:t>
      </w:r>
    </w:p>
    <w:p w:rsidR="00093521" w:rsidRPr="00121119" w:rsidRDefault="00093521" w:rsidP="00093521">
      <w:pPr>
        <w:pStyle w:val="ListParagraph"/>
        <w:rPr>
          <w:rFonts w:ascii="Verdana" w:hAnsi="Verdana" w:cs="Arial"/>
          <w:bCs/>
          <w:sz w:val="20"/>
          <w:szCs w:val="20"/>
        </w:rPr>
      </w:pPr>
      <w:r w:rsidRPr="00121119">
        <w:rPr>
          <w:rFonts w:ascii="Verdana" w:hAnsi="Verdana" w:cs="Arial"/>
          <w:bCs/>
          <w:sz w:val="20"/>
          <w:szCs w:val="20"/>
        </w:rPr>
        <w:t>.</w:t>
      </w:r>
    </w:p>
    <w:p w:rsidR="00395908" w:rsidRPr="00121119" w:rsidRDefault="00395908" w:rsidP="00093521">
      <w:pPr>
        <w:rPr>
          <w:rFonts w:ascii="Verdana" w:hAnsi="Verdana" w:cs="Times New Roman"/>
          <w:b/>
          <w:sz w:val="20"/>
          <w:szCs w:val="20"/>
        </w:rPr>
      </w:pPr>
    </w:p>
    <w:p w:rsid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Deliverables:</w:t>
      </w:r>
      <w:r w:rsidR="00312E70" w:rsidRPr="00121119">
        <w:rPr>
          <w:rFonts w:ascii="Verdana" w:hAnsi="Verdana" w:cs="Times New Roman"/>
          <w:b/>
          <w:sz w:val="20"/>
          <w:szCs w:val="20"/>
        </w:rPr>
        <w:t xml:space="preserve"> </w:t>
      </w:r>
      <w:r w:rsidR="00121119" w:rsidRPr="00121119">
        <w:rPr>
          <w:rFonts w:ascii="Verdana" w:hAnsi="Verdana" w:cs="Times New Roman"/>
          <w:bCs/>
          <w:sz w:val="20"/>
          <w:szCs w:val="20"/>
        </w:rPr>
        <w:t>To cover and sensitize community on various health issues especially related to family welfare to optimize output</w:t>
      </w:r>
      <w:r w:rsidR="00121119" w:rsidRPr="00121119">
        <w:rPr>
          <w:rFonts w:ascii="Verdana" w:hAnsi="Verdana" w:cs="Times New Roman"/>
          <w:b/>
          <w:sz w:val="20"/>
          <w:szCs w:val="20"/>
        </w:rPr>
        <w:t>.</w:t>
      </w:r>
    </w:p>
    <w:p w:rsidR="00395908" w:rsidRPr="00121119" w:rsidRDefault="00121119" w:rsidP="00121119">
      <w:pPr>
        <w:pStyle w:val="ListParagraph"/>
        <w:rPr>
          <w:rFonts w:ascii="Verdana" w:hAnsi="Verdana" w:cs="Times New Roman"/>
          <w:b/>
          <w:sz w:val="20"/>
          <w:szCs w:val="20"/>
        </w:rPr>
      </w:pPr>
      <w:r w:rsidRPr="00121119">
        <w:rPr>
          <w:rFonts w:ascii="Verdana" w:hAnsi="Verdana" w:cs="Times New Roman"/>
          <w:b/>
          <w:sz w:val="20"/>
          <w:szCs w:val="20"/>
        </w:rPr>
        <w:t xml:space="preserve"> </w:t>
      </w:r>
    </w:p>
    <w:p w:rsidR="00395908" w:rsidRPr="00121119" w:rsidRDefault="00395908" w:rsidP="00395908">
      <w:pPr>
        <w:pStyle w:val="ListParagraph"/>
        <w:numPr>
          <w:ilvl w:val="0"/>
          <w:numId w:val="19"/>
        </w:numPr>
        <w:rPr>
          <w:rFonts w:ascii="Verdana" w:hAnsi="Verdana" w:cs="Times New Roman"/>
          <w:b/>
          <w:sz w:val="20"/>
          <w:szCs w:val="20"/>
        </w:rPr>
      </w:pPr>
      <w:r w:rsidRPr="00121119">
        <w:rPr>
          <w:rFonts w:ascii="Verdana" w:hAnsi="Verdana" w:cs="Times New Roman"/>
          <w:b/>
          <w:sz w:val="20"/>
          <w:szCs w:val="20"/>
        </w:rPr>
        <w:t>Funding proposed:</w:t>
      </w:r>
    </w:p>
    <w:p w:rsidR="0085232A" w:rsidRPr="00121119" w:rsidRDefault="0085232A" w:rsidP="0085232A">
      <w:pPr>
        <w:pStyle w:val="ListParagraph"/>
        <w:rPr>
          <w:rFonts w:ascii="Verdana" w:hAnsi="Verdana" w:cs="Times New Roman"/>
          <w:b/>
          <w:sz w:val="20"/>
          <w:szCs w:val="20"/>
        </w:rPr>
      </w:pPr>
    </w:p>
    <w:p w:rsidR="0085232A" w:rsidRPr="00121119" w:rsidRDefault="0085232A" w:rsidP="0085232A">
      <w:pPr>
        <w:pStyle w:val="ListParagraph"/>
        <w:rPr>
          <w:rFonts w:ascii="Verdana" w:hAnsi="Verdana" w:cs="Times New Roman"/>
          <w:b/>
          <w:sz w:val="20"/>
          <w:szCs w:val="20"/>
        </w:rPr>
      </w:pPr>
    </w:p>
    <w:tbl>
      <w:tblPr>
        <w:tblStyle w:val="TableGrid"/>
        <w:tblW w:w="0" w:type="auto"/>
        <w:tblLook w:val="04A0"/>
      </w:tblPr>
      <w:tblGrid>
        <w:gridCol w:w="1982"/>
        <w:gridCol w:w="2079"/>
        <w:gridCol w:w="2072"/>
        <w:gridCol w:w="2079"/>
        <w:gridCol w:w="2084"/>
      </w:tblGrid>
      <w:tr w:rsidR="0063306B" w:rsidRPr="00121119" w:rsidTr="0063306B">
        <w:tc>
          <w:tcPr>
            <w:tcW w:w="1982" w:type="dxa"/>
          </w:tcPr>
          <w:p w:rsidR="0063306B" w:rsidRPr="00121119" w:rsidRDefault="0063306B" w:rsidP="00395908">
            <w:pPr>
              <w:rPr>
                <w:rFonts w:ascii="Verdana" w:hAnsi="Verdana"/>
                <w:b/>
              </w:rPr>
            </w:pPr>
            <w:r w:rsidRPr="00121119">
              <w:rPr>
                <w:rFonts w:ascii="Verdana" w:hAnsi="Verdana"/>
                <w:b/>
              </w:rPr>
              <w:t>Unit of Measure</w:t>
            </w:r>
          </w:p>
        </w:tc>
        <w:tc>
          <w:tcPr>
            <w:tcW w:w="2079" w:type="dxa"/>
          </w:tcPr>
          <w:p w:rsidR="0063306B" w:rsidRPr="00121119" w:rsidRDefault="0063306B" w:rsidP="00395908">
            <w:pPr>
              <w:rPr>
                <w:rFonts w:ascii="Verdana" w:hAnsi="Verdana"/>
                <w:b/>
              </w:rPr>
            </w:pPr>
            <w:r w:rsidRPr="00121119">
              <w:rPr>
                <w:rFonts w:ascii="Verdana" w:hAnsi="Verdana"/>
                <w:b/>
              </w:rPr>
              <w:t>No of units</w:t>
            </w:r>
          </w:p>
        </w:tc>
        <w:tc>
          <w:tcPr>
            <w:tcW w:w="2072" w:type="dxa"/>
          </w:tcPr>
          <w:p w:rsidR="0063306B" w:rsidRPr="00121119" w:rsidRDefault="0063306B" w:rsidP="00395908">
            <w:pPr>
              <w:rPr>
                <w:rFonts w:ascii="Verdana" w:hAnsi="Verdana"/>
                <w:b/>
              </w:rPr>
            </w:pPr>
            <w:r w:rsidRPr="00121119">
              <w:rPr>
                <w:rFonts w:ascii="Verdana" w:hAnsi="Verdana"/>
                <w:b/>
              </w:rPr>
              <w:t>Cost per Unit</w:t>
            </w:r>
          </w:p>
        </w:tc>
        <w:tc>
          <w:tcPr>
            <w:tcW w:w="2079" w:type="dxa"/>
          </w:tcPr>
          <w:p w:rsidR="0063306B" w:rsidRPr="00121119" w:rsidRDefault="0063306B" w:rsidP="00395908">
            <w:pPr>
              <w:rPr>
                <w:rFonts w:ascii="Verdana" w:hAnsi="Verdana"/>
                <w:b/>
              </w:rPr>
            </w:pPr>
            <w:r w:rsidRPr="00121119">
              <w:rPr>
                <w:rFonts w:ascii="Verdana" w:hAnsi="Verdana"/>
                <w:b/>
              </w:rPr>
              <w:t>Total Cost</w:t>
            </w:r>
          </w:p>
        </w:tc>
        <w:tc>
          <w:tcPr>
            <w:tcW w:w="2084" w:type="dxa"/>
          </w:tcPr>
          <w:p w:rsidR="0063306B" w:rsidRPr="00121119" w:rsidRDefault="0063306B" w:rsidP="00395908">
            <w:pPr>
              <w:rPr>
                <w:rFonts w:ascii="Verdana" w:hAnsi="Verdana"/>
                <w:b/>
              </w:rPr>
            </w:pPr>
            <w:r w:rsidRPr="00121119">
              <w:rPr>
                <w:rFonts w:ascii="Verdana" w:hAnsi="Verdana"/>
                <w:b/>
              </w:rPr>
              <w:t>FMR Code</w:t>
            </w:r>
          </w:p>
        </w:tc>
      </w:tr>
      <w:tr w:rsidR="0063306B" w:rsidRPr="00121119" w:rsidTr="0063306B">
        <w:tc>
          <w:tcPr>
            <w:tcW w:w="1982" w:type="dxa"/>
          </w:tcPr>
          <w:p w:rsidR="0063306B" w:rsidRPr="00121119" w:rsidRDefault="00121119" w:rsidP="00395908">
            <w:pPr>
              <w:rPr>
                <w:rFonts w:ascii="Verdana" w:hAnsi="Verdana"/>
                <w:b/>
              </w:rPr>
            </w:pPr>
            <w:r>
              <w:rPr>
                <w:rFonts w:ascii="Verdana" w:hAnsi="Verdana"/>
                <w:b/>
              </w:rPr>
              <w:t>No. of Shows</w:t>
            </w:r>
          </w:p>
        </w:tc>
        <w:tc>
          <w:tcPr>
            <w:tcW w:w="2079" w:type="dxa"/>
          </w:tcPr>
          <w:p w:rsidR="0063306B" w:rsidRPr="00121119" w:rsidRDefault="00BE2903" w:rsidP="00395908">
            <w:pPr>
              <w:rPr>
                <w:rFonts w:ascii="Verdana" w:hAnsi="Verdana"/>
                <w:b/>
              </w:rPr>
            </w:pPr>
            <w:r w:rsidRPr="00121119">
              <w:rPr>
                <w:rFonts w:ascii="Verdana" w:hAnsi="Verdana"/>
                <w:b/>
              </w:rPr>
              <w:t>2100</w:t>
            </w:r>
          </w:p>
        </w:tc>
        <w:tc>
          <w:tcPr>
            <w:tcW w:w="2072" w:type="dxa"/>
          </w:tcPr>
          <w:p w:rsidR="0063306B" w:rsidRPr="00121119" w:rsidRDefault="00BE2903" w:rsidP="00395908">
            <w:pPr>
              <w:rPr>
                <w:rFonts w:ascii="Verdana" w:hAnsi="Verdana"/>
                <w:b/>
              </w:rPr>
            </w:pPr>
            <w:r w:rsidRPr="00121119">
              <w:rPr>
                <w:rFonts w:ascii="Verdana" w:hAnsi="Verdana"/>
                <w:b/>
              </w:rPr>
              <w:t>1000</w:t>
            </w:r>
          </w:p>
        </w:tc>
        <w:tc>
          <w:tcPr>
            <w:tcW w:w="2079" w:type="dxa"/>
          </w:tcPr>
          <w:p w:rsidR="0063306B" w:rsidRPr="00121119" w:rsidRDefault="00BE2903" w:rsidP="00395908">
            <w:pPr>
              <w:rPr>
                <w:rFonts w:ascii="Verdana" w:hAnsi="Verdana"/>
                <w:b/>
              </w:rPr>
            </w:pPr>
            <w:r w:rsidRPr="00121119">
              <w:rPr>
                <w:rFonts w:ascii="Verdana" w:hAnsi="Verdana"/>
                <w:b/>
              </w:rPr>
              <w:t>2100000</w:t>
            </w:r>
          </w:p>
        </w:tc>
        <w:tc>
          <w:tcPr>
            <w:tcW w:w="2084" w:type="dxa"/>
          </w:tcPr>
          <w:p w:rsidR="0063306B" w:rsidRPr="00121119" w:rsidRDefault="00A020B0" w:rsidP="00395908">
            <w:pPr>
              <w:rPr>
                <w:rFonts w:ascii="Verdana" w:hAnsi="Verdana"/>
                <w:b/>
              </w:rPr>
            </w:pPr>
            <w:r w:rsidRPr="00121119">
              <w:rPr>
                <w:rFonts w:ascii="Verdana" w:hAnsi="Verdana"/>
                <w:b/>
              </w:rPr>
              <w:t>B.</w:t>
            </w:r>
            <w:r w:rsidR="003543FF" w:rsidRPr="00121119">
              <w:rPr>
                <w:rFonts w:ascii="Verdana" w:hAnsi="Verdana"/>
                <w:b/>
              </w:rPr>
              <w:t>10.1</w:t>
            </w:r>
          </w:p>
        </w:tc>
      </w:tr>
    </w:tbl>
    <w:p w:rsidR="00395908" w:rsidRPr="00121119" w:rsidRDefault="00395908" w:rsidP="00395908">
      <w:pPr>
        <w:spacing w:after="0" w:line="240" w:lineRule="auto"/>
        <w:rPr>
          <w:rFonts w:ascii="Verdana" w:hAnsi="Verdana" w:cs="Times New Roman"/>
          <w:b/>
          <w:sz w:val="20"/>
          <w:szCs w:val="20"/>
        </w:rPr>
      </w:pPr>
    </w:p>
    <w:sectPr w:rsidR="00395908" w:rsidRPr="00121119" w:rsidSect="001A71EA">
      <w:pgSz w:w="12240" w:h="15840" w:code="1"/>
      <w:pgMar w:top="900" w:right="720" w:bottom="993"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42BBE"/>
    <w:multiLevelType w:val="hybridMultilevel"/>
    <w:tmpl w:val="93F6BE8E"/>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7EF0C5C"/>
    <w:multiLevelType w:val="hybridMultilevel"/>
    <w:tmpl w:val="5DE0C6BA"/>
    <w:lvl w:ilvl="0" w:tplc="F46EEB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C55497A"/>
    <w:multiLevelType w:val="hybridMultilevel"/>
    <w:tmpl w:val="68E2FC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DF75C64"/>
    <w:multiLevelType w:val="hybridMultilevel"/>
    <w:tmpl w:val="5CEC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E2D6B"/>
    <w:multiLevelType w:val="hybridMultilevel"/>
    <w:tmpl w:val="2EA4AB3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2B67975"/>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14DA2125"/>
    <w:multiLevelType w:val="hybridMultilevel"/>
    <w:tmpl w:val="573622E6"/>
    <w:lvl w:ilvl="0" w:tplc="2838463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71B188B"/>
    <w:multiLevelType w:val="hybridMultilevel"/>
    <w:tmpl w:val="15F6F95A"/>
    <w:lvl w:ilvl="0" w:tplc="9F10BD9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17485BB6"/>
    <w:multiLevelType w:val="hybridMultilevel"/>
    <w:tmpl w:val="8F5059C2"/>
    <w:lvl w:ilvl="0" w:tplc="FDC62912">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2461ACB"/>
    <w:multiLevelType w:val="hybridMultilevel"/>
    <w:tmpl w:val="3EE8D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864FCB"/>
    <w:multiLevelType w:val="hybridMultilevel"/>
    <w:tmpl w:val="A7D06846"/>
    <w:lvl w:ilvl="0" w:tplc="591CEDF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2D3202F9"/>
    <w:multiLevelType w:val="hybridMultilevel"/>
    <w:tmpl w:val="F168D4D0"/>
    <w:lvl w:ilvl="0" w:tplc="9F34395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03471DB"/>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4CA5696"/>
    <w:multiLevelType w:val="hybridMultilevel"/>
    <w:tmpl w:val="05D4C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2501E8"/>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1A17316"/>
    <w:multiLevelType w:val="hybridMultilevel"/>
    <w:tmpl w:val="F2E4C9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60566BA"/>
    <w:multiLevelType w:val="hybridMultilevel"/>
    <w:tmpl w:val="64989C56"/>
    <w:lvl w:ilvl="0" w:tplc="625CCBD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7">
    <w:nsid w:val="518773CA"/>
    <w:multiLevelType w:val="hybridMultilevel"/>
    <w:tmpl w:val="8B361D6E"/>
    <w:lvl w:ilvl="0" w:tplc="1BA0488E">
      <w:start w:val="1"/>
      <w:numFmt w:val="upperLetter"/>
      <w:lvlText w:val="(%1)"/>
      <w:lvlJc w:val="left"/>
      <w:pPr>
        <w:tabs>
          <w:tab w:val="num" w:pos="1110"/>
        </w:tabs>
        <w:ind w:left="1110" w:hanging="390"/>
      </w:pPr>
      <w:rPr>
        <w:rFonts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2B246D8"/>
    <w:multiLevelType w:val="hybridMultilevel"/>
    <w:tmpl w:val="D9866184"/>
    <w:lvl w:ilvl="0" w:tplc="C6286E2A">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53454BBF"/>
    <w:multiLevelType w:val="hybridMultilevel"/>
    <w:tmpl w:val="D79048B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3FB0360"/>
    <w:multiLevelType w:val="hybridMultilevel"/>
    <w:tmpl w:val="29A05FCC"/>
    <w:lvl w:ilvl="0" w:tplc="211EDFB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6AB733B5"/>
    <w:multiLevelType w:val="hybridMultilevel"/>
    <w:tmpl w:val="EBE8E970"/>
    <w:lvl w:ilvl="0" w:tplc="476200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7B733A39"/>
    <w:multiLevelType w:val="hybridMultilevel"/>
    <w:tmpl w:val="D7A8F502"/>
    <w:lvl w:ilvl="0" w:tplc="A330123C">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3">
    <w:nsid w:val="7EAE3A64"/>
    <w:multiLevelType w:val="hybridMultilevel"/>
    <w:tmpl w:val="9ABCCD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14"/>
  </w:num>
  <w:num w:numId="3">
    <w:abstractNumId w:val="10"/>
  </w:num>
  <w:num w:numId="4">
    <w:abstractNumId w:val="12"/>
  </w:num>
  <w:num w:numId="5">
    <w:abstractNumId w:val="5"/>
  </w:num>
  <w:num w:numId="6">
    <w:abstractNumId w:val="20"/>
  </w:num>
  <w:num w:numId="7">
    <w:abstractNumId w:val="1"/>
  </w:num>
  <w:num w:numId="8">
    <w:abstractNumId w:val="18"/>
  </w:num>
  <w:num w:numId="9">
    <w:abstractNumId w:val="2"/>
  </w:num>
  <w:num w:numId="10">
    <w:abstractNumId w:val="4"/>
  </w:num>
  <w:num w:numId="11">
    <w:abstractNumId w:val="16"/>
  </w:num>
  <w:num w:numId="12">
    <w:abstractNumId w:val="22"/>
  </w:num>
  <w:num w:numId="13">
    <w:abstractNumId w:val="0"/>
  </w:num>
  <w:num w:numId="14">
    <w:abstractNumId w:val="7"/>
  </w:num>
  <w:num w:numId="15">
    <w:abstractNumId w:val="6"/>
  </w:num>
  <w:num w:numId="16">
    <w:abstractNumId w:val="8"/>
  </w:num>
  <w:num w:numId="17">
    <w:abstractNumId w:val="3"/>
  </w:num>
  <w:num w:numId="18">
    <w:abstractNumId w:val="23"/>
  </w:num>
  <w:num w:numId="19">
    <w:abstractNumId w:val="15"/>
  </w:num>
  <w:num w:numId="20">
    <w:abstractNumId w:val="11"/>
  </w:num>
  <w:num w:numId="21">
    <w:abstractNumId w:val="2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1A31E2"/>
    <w:rsid w:val="00001777"/>
    <w:rsid w:val="0000738B"/>
    <w:rsid w:val="0001721B"/>
    <w:rsid w:val="00017494"/>
    <w:rsid w:val="000255F6"/>
    <w:rsid w:val="00043650"/>
    <w:rsid w:val="00045253"/>
    <w:rsid w:val="000463CD"/>
    <w:rsid w:val="00046DD5"/>
    <w:rsid w:val="00046E41"/>
    <w:rsid w:val="00053DD7"/>
    <w:rsid w:val="00056B29"/>
    <w:rsid w:val="00072127"/>
    <w:rsid w:val="00072366"/>
    <w:rsid w:val="0007239B"/>
    <w:rsid w:val="00073894"/>
    <w:rsid w:val="0008041F"/>
    <w:rsid w:val="000929BD"/>
    <w:rsid w:val="00093521"/>
    <w:rsid w:val="000B07A3"/>
    <w:rsid w:val="000B3F11"/>
    <w:rsid w:val="000B45B0"/>
    <w:rsid w:val="000B6BAC"/>
    <w:rsid w:val="000D0E88"/>
    <w:rsid w:val="000D216C"/>
    <w:rsid w:val="000D4BD7"/>
    <w:rsid w:val="000E0427"/>
    <w:rsid w:val="000F2058"/>
    <w:rsid w:val="00101754"/>
    <w:rsid w:val="001042FE"/>
    <w:rsid w:val="001113F1"/>
    <w:rsid w:val="00115427"/>
    <w:rsid w:val="00121119"/>
    <w:rsid w:val="001234B0"/>
    <w:rsid w:val="00131124"/>
    <w:rsid w:val="00132599"/>
    <w:rsid w:val="00151CCD"/>
    <w:rsid w:val="00163BC1"/>
    <w:rsid w:val="00173274"/>
    <w:rsid w:val="00173542"/>
    <w:rsid w:val="001777C0"/>
    <w:rsid w:val="00177DA5"/>
    <w:rsid w:val="00192E6D"/>
    <w:rsid w:val="00193C5B"/>
    <w:rsid w:val="001962BF"/>
    <w:rsid w:val="001A01E6"/>
    <w:rsid w:val="001A31E2"/>
    <w:rsid w:val="001A71EA"/>
    <w:rsid w:val="001B1077"/>
    <w:rsid w:val="001B47A2"/>
    <w:rsid w:val="001B4969"/>
    <w:rsid w:val="001C2A04"/>
    <w:rsid w:val="001D27B4"/>
    <w:rsid w:val="001D413B"/>
    <w:rsid w:val="001E40DA"/>
    <w:rsid w:val="001F1259"/>
    <w:rsid w:val="002129DA"/>
    <w:rsid w:val="00225BD0"/>
    <w:rsid w:val="00230B13"/>
    <w:rsid w:val="0023176D"/>
    <w:rsid w:val="0023270A"/>
    <w:rsid w:val="00251008"/>
    <w:rsid w:val="00266CCA"/>
    <w:rsid w:val="00270544"/>
    <w:rsid w:val="0029472C"/>
    <w:rsid w:val="002B5912"/>
    <w:rsid w:val="002B765E"/>
    <w:rsid w:val="002D1AE9"/>
    <w:rsid w:val="002D33A6"/>
    <w:rsid w:val="002D38F5"/>
    <w:rsid w:val="002D43CE"/>
    <w:rsid w:val="002D44DE"/>
    <w:rsid w:val="002E086F"/>
    <w:rsid w:val="002E3A06"/>
    <w:rsid w:val="002E46E0"/>
    <w:rsid w:val="002E7CAB"/>
    <w:rsid w:val="002F5BA3"/>
    <w:rsid w:val="00312E70"/>
    <w:rsid w:val="00322B90"/>
    <w:rsid w:val="00324A31"/>
    <w:rsid w:val="0032680C"/>
    <w:rsid w:val="00331F71"/>
    <w:rsid w:val="00332377"/>
    <w:rsid w:val="0033436B"/>
    <w:rsid w:val="00337945"/>
    <w:rsid w:val="003448C1"/>
    <w:rsid w:val="00347000"/>
    <w:rsid w:val="003500A3"/>
    <w:rsid w:val="003543FF"/>
    <w:rsid w:val="00360728"/>
    <w:rsid w:val="003730CA"/>
    <w:rsid w:val="00380756"/>
    <w:rsid w:val="0038102D"/>
    <w:rsid w:val="00381C2A"/>
    <w:rsid w:val="00392A49"/>
    <w:rsid w:val="00395908"/>
    <w:rsid w:val="0039766F"/>
    <w:rsid w:val="003C5774"/>
    <w:rsid w:val="003D6D12"/>
    <w:rsid w:val="003E09FB"/>
    <w:rsid w:val="003E108C"/>
    <w:rsid w:val="003F0DA8"/>
    <w:rsid w:val="003F6AB4"/>
    <w:rsid w:val="003F7CD3"/>
    <w:rsid w:val="00413DF8"/>
    <w:rsid w:val="00421BD3"/>
    <w:rsid w:val="004302FB"/>
    <w:rsid w:val="0043501A"/>
    <w:rsid w:val="0045501D"/>
    <w:rsid w:val="00462E68"/>
    <w:rsid w:val="00463B53"/>
    <w:rsid w:val="00465E4E"/>
    <w:rsid w:val="00466985"/>
    <w:rsid w:val="004735B4"/>
    <w:rsid w:val="00481DEB"/>
    <w:rsid w:val="00482D1F"/>
    <w:rsid w:val="00486356"/>
    <w:rsid w:val="004A1E43"/>
    <w:rsid w:val="004B093E"/>
    <w:rsid w:val="004B203F"/>
    <w:rsid w:val="004B3BAC"/>
    <w:rsid w:val="004C092F"/>
    <w:rsid w:val="004C37C5"/>
    <w:rsid w:val="004C490F"/>
    <w:rsid w:val="004C5886"/>
    <w:rsid w:val="004D17D5"/>
    <w:rsid w:val="004D59BC"/>
    <w:rsid w:val="004D6828"/>
    <w:rsid w:val="004E1D47"/>
    <w:rsid w:val="005007CA"/>
    <w:rsid w:val="00510CDF"/>
    <w:rsid w:val="005124D1"/>
    <w:rsid w:val="00521A30"/>
    <w:rsid w:val="005238A6"/>
    <w:rsid w:val="00523A84"/>
    <w:rsid w:val="00530F43"/>
    <w:rsid w:val="005345FB"/>
    <w:rsid w:val="00546E7F"/>
    <w:rsid w:val="00547C28"/>
    <w:rsid w:val="00551133"/>
    <w:rsid w:val="0055522A"/>
    <w:rsid w:val="005672E9"/>
    <w:rsid w:val="005709A1"/>
    <w:rsid w:val="005875C7"/>
    <w:rsid w:val="00591395"/>
    <w:rsid w:val="00592804"/>
    <w:rsid w:val="00596296"/>
    <w:rsid w:val="005A07B8"/>
    <w:rsid w:val="005B277F"/>
    <w:rsid w:val="005C28A5"/>
    <w:rsid w:val="005D6AA3"/>
    <w:rsid w:val="005E4B1D"/>
    <w:rsid w:val="00607081"/>
    <w:rsid w:val="006113C8"/>
    <w:rsid w:val="0061643D"/>
    <w:rsid w:val="00622537"/>
    <w:rsid w:val="00632942"/>
    <w:rsid w:val="0063306B"/>
    <w:rsid w:val="00634808"/>
    <w:rsid w:val="006349A9"/>
    <w:rsid w:val="0064080A"/>
    <w:rsid w:val="0065551C"/>
    <w:rsid w:val="00670673"/>
    <w:rsid w:val="00674DBF"/>
    <w:rsid w:val="006855B2"/>
    <w:rsid w:val="00690800"/>
    <w:rsid w:val="00692D0F"/>
    <w:rsid w:val="00694AD8"/>
    <w:rsid w:val="00697DFA"/>
    <w:rsid w:val="006A483D"/>
    <w:rsid w:val="006A6ECF"/>
    <w:rsid w:val="006B66C7"/>
    <w:rsid w:val="006B7758"/>
    <w:rsid w:val="006C0E32"/>
    <w:rsid w:val="006D72B7"/>
    <w:rsid w:val="007117A2"/>
    <w:rsid w:val="00714BA1"/>
    <w:rsid w:val="00725CA1"/>
    <w:rsid w:val="00732504"/>
    <w:rsid w:val="00740E7E"/>
    <w:rsid w:val="00752D23"/>
    <w:rsid w:val="00753441"/>
    <w:rsid w:val="00756D57"/>
    <w:rsid w:val="00761360"/>
    <w:rsid w:val="00761A14"/>
    <w:rsid w:val="00772E5C"/>
    <w:rsid w:val="00782F45"/>
    <w:rsid w:val="00796227"/>
    <w:rsid w:val="007A6AA4"/>
    <w:rsid w:val="007A7F68"/>
    <w:rsid w:val="007B676E"/>
    <w:rsid w:val="007C477A"/>
    <w:rsid w:val="007D3841"/>
    <w:rsid w:val="007D5258"/>
    <w:rsid w:val="007E07C5"/>
    <w:rsid w:val="007E3EE6"/>
    <w:rsid w:val="007F3998"/>
    <w:rsid w:val="007F3D7B"/>
    <w:rsid w:val="007F55CC"/>
    <w:rsid w:val="007F7440"/>
    <w:rsid w:val="00801248"/>
    <w:rsid w:val="00807C15"/>
    <w:rsid w:val="008106FA"/>
    <w:rsid w:val="008115A7"/>
    <w:rsid w:val="0081467A"/>
    <w:rsid w:val="00814E7C"/>
    <w:rsid w:val="00816A4E"/>
    <w:rsid w:val="00826B6F"/>
    <w:rsid w:val="0083212B"/>
    <w:rsid w:val="00835705"/>
    <w:rsid w:val="00841659"/>
    <w:rsid w:val="00843F76"/>
    <w:rsid w:val="00846D66"/>
    <w:rsid w:val="0085232A"/>
    <w:rsid w:val="008529A6"/>
    <w:rsid w:val="00852E11"/>
    <w:rsid w:val="00855987"/>
    <w:rsid w:val="0086111D"/>
    <w:rsid w:val="0086313D"/>
    <w:rsid w:val="00863A4D"/>
    <w:rsid w:val="00864A89"/>
    <w:rsid w:val="00865239"/>
    <w:rsid w:val="00865CA9"/>
    <w:rsid w:val="00871B46"/>
    <w:rsid w:val="0087650B"/>
    <w:rsid w:val="00883A60"/>
    <w:rsid w:val="008942F3"/>
    <w:rsid w:val="00896D99"/>
    <w:rsid w:val="008B642C"/>
    <w:rsid w:val="008C1D13"/>
    <w:rsid w:val="008C245E"/>
    <w:rsid w:val="008D396F"/>
    <w:rsid w:val="008D492C"/>
    <w:rsid w:val="008D5277"/>
    <w:rsid w:val="008F04D2"/>
    <w:rsid w:val="0091676A"/>
    <w:rsid w:val="00921D5C"/>
    <w:rsid w:val="0092668A"/>
    <w:rsid w:val="009312A4"/>
    <w:rsid w:val="00940381"/>
    <w:rsid w:val="00942591"/>
    <w:rsid w:val="009427B4"/>
    <w:rsid w:val="0094333D"/>
    <w:rsid w:val="0094603F"/>
    <w:rsid w:val="00952BC4"/>
    <w:rsid w:val="00955297"/>
    <w:rsid w:val="00963976"/>
    <w:rsid w:val="0097298F"/>
    <w:rsid w:val="00977F9C"/>
    <w:rsid w:val="009805A1"/>
    <w:rsid w:val="009929D3"/>
    <w:rsid w:val="00997014"/>
    <w:rsid w:val="009978C6"/>
    <w:rsid w:val="009A25C4"/>
    <w:rsid w:val="009A2B46"/>
    <w:rsid w:val="009A6388"/>
    <w:rsid w:val="009B3183"/>
    <w:rsid w:val="009B5626"/>
    <w:rsid w:val="009B790A"/>
    <w:rsid w:val="009C3E68"/>
    <w:rsid w:val="009D02FF"/>
    <w:rsid w:val="009D42FE"/>
    <w:rsid w:val="009F4E34"/>
    <w:rsid w:val="009F7193"/>
    <w:rsid w:val="00A020B0"/>
    <w:rsid w:val="00A075E0"/>
    <w:rsid w:val="00A23929"/>
    <w:rsid w:val="00A26E66"/>
    <w:rsid w:val="00A37DCC"/>
    <w:rsid w:val="00A42813"/>
    <w:rsid w:val="00A43E8B"/>
    <w:rsid w:val="00A5436E"/>
    <w:rsid w:val="00A63379"/>
    <w:rsid w:val="00A66DAC"/>
    <w:rsid w:val="00A82637"/>
    <w:rsid w:val="00A911E2"/>
    <w:rsid w:val="00A9213F"/>
    <w:rsid w:val="00AA29FE"/>
    <w:rsid w:val="00AA71C0"/>
    <w:rsid w:val="00AB14AD"/>
    <w:rsid w:val="00AB5CA6"/>
    <w:rsid w:val="00AC40A6"/>
    <w:rsid w:val="00AC46AD"/>
    <w:rsid w:val="00AD4DB4"/>
    <w:rsid w:val="00AE5220"/>
    <w:rsid w:val="00AF63B6"/>
    <w:rsid w:val="00B12130"/>
    <w:rsid w:val="00B23DE1"/>
    <w:rsid w:val="00B2747F"/>
    <w:rsid w:val="00B35101"/>
    <w:rsid w:val="00B37721"/>
    <w:rsid w:val="00B41FC4"/>
    <w:rsid w:val="00B43512"/>
    <w:rsid w:val="00B462C2"/>
    <w:rsid w:val="00B470C6"/>
    <w:rsid w:val="00B47578"/>
    <w:rsid w:val="00B47C1D"/>
    <w:rsid w:val="00B521AB"/>
    <w:rsid w:val="00B750F1"/>
    <w:rsid w:val="00B75335"/>
    <w:rsid w:val="00B83372"/>
    <w:rsid w:val="00B86858"/>
    <w:rsid w:val="00B87EEF"/>
    <w:rsid w:val="00BC0E5F"/>
    <w:rsid w:val="00BC7D34"/>
    <w:rsid w:val="00BD1255"/>
    <w:rsid w:val="00BD1BEE"/>
    <w:rsid w:val="00BD2F7C"/>
    <w:rsid w:val="00BE2903"/>
    <w:rsid w:val="00BE72A3"/>
    <w:rsid w:val="00BF445C"/>
    <w:rsid w:val="00C03C19"/>
    <w:rsid w:val="00C03C4C"/>
    <w:rsid w:val="00C14592"/>
    <w:rsid w:val="00C20F6B"/>
    <w:rsid w:val="00C21FDD"/>
    <w:rsid w:val="00C247E3"/>
    <w:rsid w:val="00C2650C"/>
    <w:rsid w:val="00C37001"/>
    <w:rsid w:val="00C40F5A"/>
    <w:rsid w:val="00C44FA2"/>
    <w:rsid w:val="00C52FA0"/>
    <w:rsid w:val="00C70B7F"/>
    <w:rsid w:val="00C82B5E"/>
    <w:rsid w:val="00C9204B"/>
    <w:rsid w:val="00C9299A"/>
    <w:rsid w:val="00CA1ED0"/>
    <w:rsid w:val="00CA5127"/>
    <w:rsid w:val="00CC31EE"/>
    <w:rsid w:val="00CC6832"/>
    <w:rsid w:val="00CC7EAD"/>
    <w:rsid w:val="00CE16B1"/>
    <w:rsid w:val="00CE19FE"/>
    <w:rsid w:val="00D00A3B"/>
    <w:rsid w:val="00D02339"/>
    <w:rsid w:val="00D02D0E"/>
    <w:rsid w:val="00D1024A"/>
    <w:rsid w:val="00D1109B"/>
    <w:rsid w:val="00D158D4"/>
    <w:rsid w:val="00D23B38"/>
    <w:rsid w:val="00D2413A"/>
    <w:rsid w:val="00D26521"/>
    <w:rsid w:val="00D36BE3"/>
    <w:rsid w:val="00D414DF"/>
    <w:rsid w:val="00D4385C"/>
    <w:rsid w:val="00D45A71"/>
    <w:rsid w:val="00D568D7"/>
    <w:rsid w:val="00D56E9B"/>
    <w:rsid w:val="00D67379"/>
    <w:rsid w:val="00D747F6"/>
    <w:rsid w:val="00D870C8"/>
    <w:rsid w:val="00D91D1A"/>
    <w:rsid w:val="00DB0B7C"/>
    <w:rsid w:val="00DB22A1"/>
    <w:rsid w:val="00DB2D27"/>
    <w:rsid w:val="00DB3B50"/>
    <w:rsid w:val="00DB5B2D"/>
    <w:rsid w:val="00DD7454"/>
    <w:rsid w:val="00DE6409"/>
    <w:rsid w:val="00E12174"/>
    <w:rsid w:val="00E22582"/>
    <w:rsid w:val="00E30D83"/>
    <w:rsid w:val="00E33082"/>
    <w:rsid w:val="00E33089"/>
    <w:rsid w:val="00E34E29"/>
    <w:rsid w:val="00E40C76"/>
    <w:rsid w:val="00E429EC"/>
    <w:rsid w:val="00E502F4"/>
    <w:rsid w:val="00E653ED"/>
    <w:rsid w:val="00E72E42"/>
    <w:rsid w:val="00E90880"/>
    <w:rsid w:val="00E92CD9"/>
    <w:rsid w:val="00EA129A"/>
    <w:rsid w:val="00EA5CE6"/>
    <w:rsid w:val="00EB1C40"/>
    <w:rsid w:val="00EB3E15"/>
    <w:rsid w:val="00EB76AF"/>
    <w:rsid w:val="00ED5CCA"/>
    <w:rsid w:val="00EE3D4C"/>
    <w:rsid w:val="00EE65D3"/>
    <w:rsid w:val="00EF4C57"/>
    <w:rsid w:val="00F012B6"/>
    <w:rsid w:val="00F04663"/>
    <w:rsid w:val="00F06335"/>
    <w:rsid w:val="00F101FB"/>
    <w:rsid w:val="00F250B1"/>
    <w:rsid w:val="00F26ADF"/>
    <w:rsid w:val="00F2768E"/>
    <w:rsid w:val="00F41D3F"/>
    <w:rsid w:val="00F44ABA"/>
    <w:rsid w:val="00F450B8"/>
    <w:rsid w:val="00F527A3"/>
    <w:rsid w:val="00F600D1"/>
    <w:rsid w:val="00F62ACE"/>
    <w:rsid w:val="00F62AD5"/>
    <w:rsid w:val="00F6616E"/>
    <w:rsid w:val="00F727FD"/>
    <w:rsid w:val="00F84C13"/>
    <w:rsid w:val="00F861B6"/>
    <w:rsid w:val="00F9120E"/>
    <w:rsid w:val="00F91A9B"/>
    <w:rsid w:val="00F93F2D"/>
    <w:rsid w:val="00FA671B"/>
    <w:rsid w:val="00FB0ECB"/>
    <w:rsid w:val="00FB31DD"/>
    <w:rsid w:val="00FC00A2"/>
    <w:rsid w:val="00FC0F9A"/>
    <w:rsid w:val="00FC1478"/>
    <w:rsid w:val="00FC5D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A31E2"/>
    <w:pPr>
      <w:spacing w:after="0" w:line="240" w:lineRule="auto"/>
    </w:pPr>
  </w:style>
  <w:style w:type="character" w:styleId="Hyperlink">
    <w:name w:val="Hyperlink"/>
    <w:basedOn w:val="DefaultParagraphFont"/>
    <w:uiPriority w:val="99"/>
    <w:unhideWhenUsed/>
    <w:rsid w:val="00690800"/>
    <w:rPr>
      <w:color w:val="0000FF" w:themeColor="hyperlink"/>
      <w:u w:val="single"/>
    </w:rPr>
  </w:style>
  <w:style w:type="table" w:styleId="TableGrid">
    <w:name w:val="Table Grid"/>
    <w:basedOn w:val="TableNormal"/>
    <w:uiPriority w:val="59"/>
    <w:rsid w:val="00053DD7"/>
    <w:pPr>
      <w:spacing w:after="0" w:line="240" w:lineRule="auto"/>
    </w:pPr>
    <w:rPr>
      <w:rFonts w:ascii="Times New Roman" w:eastAsia="Times New Roman" w:hAnsi="Times New Roman" w:cs="Times New Roman"/>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7DFA"/>
    <w:pPr>
      <w:spacing w:after="0" w:line="240" w:lineRule="auto"/>
      <w:ind w:left="720"/>
      <w:contextualSpacing/>
      <w:jc w:val="both"/>
    </w:pPr>
    <w:rPr>
      <w:lang w:val="en-US"/>
    </w:rPr>
  </w:style>
  <w:style w:type="character" w:styleId="Strong">
    <w:name w:val="Strong"/>
    <w:uiPriority w:val="99"/>
    <w:qFormat/>
    <w:rsid w:val="00312E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849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3DAA7-0FDB-499C-BA9E-5A48D44E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SHC</dc:creator>
  <cp:lastModifiedBy>BHSR-DELL-1</cp:lastModifiedBy>
  <cp:revision>6</cp:revision>
  <cp:lastPrinted>2013-12-10T07:07:00Z</cp:lastPrinted>
  <dcterms:created xsi:type="dcterms:W3CDTF">2013-12-17T05:56:00Z</dcterms:created>
  <dcterms:modified xsi:type="dcterms:W3CDTF">2013-12-20T12:10:00Z</dcterms:modified>
</cp:coreProperties>
</file>